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CA" w:rsidRPr="000B11AB" w:rsidRDefault="00A939BC" w:rsidP="006D7040">
      <w:pPr>
        <w:jc w:val="center"/>
        <w:outlineLvl w:val="0"/>
        <w:rPr>
          <w:rFonts w:ascii="Arial Narrow" w:hAnsi="Arial Narrow" w:cs="Times New Roman"/>
          <w:b/>
          <w:sz w:val="28"/>
          <w:szCs w:val="28"/>
        </w:rPr>
      </w:pPr>
      <w:r w:rsidRPr="000B11AB">
        <w:rPr>
          <w:rFonts w:ascii="Arial Narrow" w:hAnsi="Arial Narrow" w:cs="Times New Roman"/>
          <w:b/>
          <w:sz w:val="28"/>
          <w:szCs w:val="28"/>
        </w:rPr>
        <w:t xml:space="preserve">OPIS WYKONANIA UL. </w:t>
      </w:r>
      <w:r w:rsidR="0034577B" w:rsidRPr="000B11AB">
        <w:rPr>
          <w:rFonts w:ascii="Arial Narrow" w:hAnsi="Arial Narrow" w:cs="Times New Roman"/>
          <w:b/>
          <w:sz w:val="28"/>
          <w:szCs w:val="28"/>
        </w:rPr>
        <w:t>PRZYTOROWEJ</w:t>
      </w:r>
    </w:p>
    <w:p w:rsidR="00C600D7" w:rsidRPr="000B11AB" w:rsidRDefault="00C600D7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>OPIS OGÓLNY</w:t>
      </w:r>
    </w:p>
    <w:p w:rsidR="00935FC7" w:rsidRPr="000B11AB" w:rsidRDefault="00A939BC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Ulica </w:t>
      </w:r>
      <w:r w:rsidR="0034577B" w:rsidRPr="000B11AB">
        <w:rPr>
          <w:rFonts w:ascii="Arial Narrow" w:hAnsi="Arial Narrow" w:cs="Times New Roman"/>
          <w:sz w:val="24"/>
          <w:szCs w:val="24"/>
        </w:rPr>
        <w:t>Przytorowa</w:t>
      </w:r>
      <w:r w:rsidRPr="000B11AB">
        <w:rPr>
          <w:rFonts w:ascii="Arial Narrow" w:hAnsi="Arial Narrow" w:cs="Times New Roman"/>
          <w:sz w:val="24"/>
          <w:szCs w:val="24"/>
        </w:rPr>
        <w:t xml:space="preserve"> będzie przebudowywana w zakresie od ulicy ul. </w:t>
      </w:r>
      <w:r w:rsidR="0034577B" w:rsidRPr="000B11AB">
        <w:rPr>
          <w:rFonts w:ascii="Arial Narrow" w:hAnsi="Arial Narrow" w:cs="Times New Roman"/>
          <w:sz w:val="24"/>
          <w:szCs w:val="24"/>
        </w:rPr>
        <w:t>Broniewskiego</w:t>
      </w:r>
      <w:r w:rsidR="0071240C">
        <w:rPr>
          <w:rFonts w:ascii="Arial Narrow" w:hAnsi="Arial Narrow" w:cs="Times New Roman"/>
          <w:sz w:val="24"/>
          <w:szCs w:val="24"/>
        </w:rPr>
        <w:t xml:space="preserve"> do ul. Wczasowej</w:t>
      </w:r>
      <w:r w:rsidR="0034577B" w:rsidRPr="000B11AB">
        <w:rPr>
          <w:rFonts w:ascii="Arial Narrow" w:hAnsi="Arial Narrow" w:cs="Times New Roman"/>
          <w:sz w:val="24"/>
          <w:szCs w:val="24"/>
        </w:rPr>
        <w:t>.</w:t>
      </w:r>
      <w:r w:rsidRPr="000B11AB">
        <w:rPr>
          <w:rFonts w:ascii="Arial Narrow" w:hAnsi="Arial Narrow" w:cs="Times New Roman"/>
          <w:sz w:val="24"/>
          <w:szCs w:val="24"/>
        </w:rPr>
        <w:t xml:space="preserve"> </w:t>
      </w:r>
      <w:r w:rsidR="0034577B" w:rsidRPr="000B11AB">
        <w:rPr>
          <w:rFonts w:ascii="Arial Narrow" w:hAnsi="Arial Narrow" w:cs="Times New Roman"/>
          <w:sz w:val="24"/>
          <w:szCs w:val="24"/>
        </w:rPr>
        <w:t>P</w:t>
      </w:r>
      <w:r w:rsidR="005966E0" w:rsidRPr="000B11AB">
        <w:rPr>
          <w:rFonts w:ascii="Arial Narrow" w:hAnsi="Arial Narrow" w:cs="Times New Roman"/>
          <w:sz w:val="24"/>
          <w:szCs w:val="24"/>
        </w:rPr>
        <w:t xml:space="preserve">rzewidziano nawierzchnię </w:t>
      </w:r>
      <w:r w:rsidR="002F0673" w:rsidRPr="000B11AB">
        <w:rPr>
          <w:rFonts w:ascii="Arial Narrow" w:hAnsi="Arial Narrow" w:cs="Times New Roman"/>
          <w:sz w:val="24"/>
          <w:szCs w:val="24"/>
        </w:rPr>
        <w:t xml:space="preserve">z mieszanek mineralno </w:t>
      </w:r>
      <w:r w:rsidR="001F36EB" w:rsidRPr="000B11AB">
        <w:rPr>
          <w:rFonts w:ascii="Arial Narrow" w:hAnsi="Arial Narrow" w:cs="Times New Roman"/>
          <w:sz w:val="24"/>
          <w:szCs w:val="24"/>
        </w:rPr>
        <w:t>–</w:t>
      </w:r>
      <w:r w:rsidR="002F0673" w:rsidRPr="000B11AB">
        <w:rPr>
          <w:rFonts w:ascii="Arial Narrow" w:hAnsi="Arial Narrow" w:cs="Times New Roman"/>
          <w:sz w:val="24"/>
          <w:szCs w:val="24"/>
        </w:rPr>
        <w:t xml:space="preserve"> </w:t>
      </w:r>
      <w:r w:rsidR="005966E0" w:rsidRPr="000B11AB">
        <w:rPr>
          <w:rFonts w:ascii="Arial Narrow" w:hAnsi="Arial Narrow" w:cs="Times New Roman"/>
          <w:sz w:val="24"/>
          <w:szCs w:val="24"/>
        </w:rPr>
        <w:t>bitumiczn</w:t>
      </w:r>
      <w:r w:rsidR="002F0673" w:rsidRPr="000B11AB">
        <w:rPr>
          <w:rFonts w:ascii="Arial Narrow" w:hAnsi="Arial Narrow" w:cs="Times New Roman"/>
          <w:sz w:val="24"/>
          <w:szCs w:val="24"/>
        </w:rPr>
        <w:t>ych</w:t>
      </w:r>
      <w:r w:rsidR="001F36EB" w:rsidRPr="000B11AB">
        <w:rPr>
          <w:rFonts w:ascii="Arial Narrow" w:hAnsi="Arial Narrow" w:cs="Times New Roman"/>
          <w:sz w:val="24"/>
          <w:szCs w:val="24"/>
        </w:rPr>
        <w:t xml:space="preserve">. Na odcinku </w:t>
      </w:r>
      <w:r w:rsidR="0071240C">
        <w:rPr>
          <w:rFonts w:ascii="Arial Narrow" w:hAnsi="Arial Narrow" w:cs="Times New Roman"/>
          <w:sz w:val="24"/>
          <w:szCs w:val="24"/>
        </w:rPr>
        <w:t>800</w:t>
      </w:r>
      <w:r w:rsidR="001F36EB" w:rsidRPr="000B11AB">
        <w:rPr>
          <w:rFonts w:ascii="Arial Narrow" w:hAnsi="Arial Narrow" w:cs="Times New Roman"/>
          <w:sz w:val="24"/>
          <w:szCs w:val="24"/>
        </w:rPr>
        <w:t xml:space="preserve"> m od ul. </w:t>
      </w:r>
      <w:r w:rsidR="0071240C">
        <w:rPr>
          <w:rFonts w:ascii="Arial Narrow" w:hAnsi="Arial Narrow" w:cs="Times New Roman"/>
          <w:sz w:val="24"/>
          <w:szCs w:val="24"/>
        </w:rPr>
        <w:t xml:space="preserve">Broniewskiego </w:t>
      </w:r>
      <w:r w:rsidR="001F36EB" w:rsidRPr="000B11AB">
        <w:rPr>
          <w:rFonts w:ascii="Arial Narrow" w:hAnsi="Arial Narrow" w:cs="Times New Roman"/>
          <w:sz w:val="24"/>
          <w:szCs w:val="24"/>
        </w:rPr>
        <w:t xml:space="preserve">przewidziano szerokość </w:t>
      </w:r>
      <w:r w:rsidR="0071240C">
        <w:rPr>
          <w:rFonts w:ascii="Arial Narrow" w:hAnsi="Arial Narrow" w:cs="Times New Roman"/>
          <w:sz w:val="24"/>
          <w:szCs w:val="24"/>
        </w:rPr>
        <w:t>jezdni 5,0 m</w:t>
      </w:r>
      <w:r w:rsidR="0034577B" w:rsidRPr="000B11AB">
        <w:rPr>
          <w:rFonts w:ascii="Arial Narrow" w:hAnsi="Arial Narrow" w:cs="Times New Roman"/>
          <w:sz w:val="24"/>
          <w:szCs w:val="24"/>
        </w:rPr>
        <w:t xml:space="preserve"> </w:t>
      </w:r>
      <w:r w:rsidR="00784D8F" w:rsidRPr="000B11AB">
        <w:rPr>
          <w:rFonts w:ascii="Arial Narrow" w:hAnsi="Arial Narrow" w:cs="Times New Roman"/>
          <w:sz w:val="24"/>
          <w:szCs w:val="24"/>
        </w:rPr>
        <w:t>wraz z chodnikiem</w:t>
      </w:r>
      <w:r w:rsidR="0071240C">
        <w:rPr>
          <w:rFonts w:ascii="Arial Narrow" w:hAnsi="Arial Narrow" w:cs="Times New Roman"/>
          <w:sz w:val="24"/>
          <w:szCs w:val="24"/>
        </w:rPr>
        <w:t xml:space="preserve"> o szerokości zmiennej</w:t>
      </w:r>
      <w:r w:rsidR="00784D8F" w:rsidRPr="000B11AB">
        <w:rPr>
          <w:rFonts w:ascii="Arial Narrow" w:hAnsi="Arial Narrow" w:cs="Times New Roman"/>
          <w:sz w:val="24"/>
          <w:szCs w:val="24"/>
        </w:rPr>
        <w:t xml:space="preserve"> 1,</w:t>
      </w:r>
      <w:r w:rsidR="0071240C">
        <w:rPr>
          <w:rFonts w:ascii="Arial Narrow" w:hAnsi="Arial Narrow" w:cs="Times New Roman"/>
          <w:sz w:val="24"/>
          <w:szCs w:val="24"/>
        </w:rPr>
        <w:t xml:space="preserve">0 – 1,5 </w:t>
      </w:r>
      <w:r w:rsidR="00784D8F" w:rsidRPr="000B11AB">
        <w:rPr>
          <w:rFonts w:ascii="Arial Narrow" w:hAnsi="Arial Narrow" w:cs="Times New Roman"/>
          <w:sz w:val="24"/>
          <w:szCs w:val="24"/>
        </w:rPr>
        <w:t xml:space="preserve">m po jednej stronie. </w:t>
      </w:r>
      <w:r w:rsidR="0071240C">
        <w:rPr>
          <w:rFonts w:ascii="Arial Narrow" w:hAnsi="Arial Narrow" w:cs="Times New Roman"/>
          <w:sz w:val="24"/>
          <w:szCs w:val="24"/>
        </w:rPr>
        <w:t>Odwodnienie będzie odbywało się powierzchniowo na przyległy teren</w:t>
      </w:r>
    </w:p>
    <w:p w:rsidR="002F0673" w:rsidRPr="000B11AB" w:rsidRDefault="00935FC7" w:rsidP="006D7040">
      <w:pPr>
        <w:pStyle w:val="Akapitzlist"/>
        <w:spacing w:after="80" w:line="240" w:lineRule="auto"/>
        <w:ind w:left="284"/>
        <w:contextualSpacing w:val="0"/>
        <w:outlineLvl w:val="0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>Przewidywana kategoria ruchu – KR1.</w:t>
      </w:r>
      <w:r w:rsidR="002F0673" w:rsidRPr="000B11AB">
        <w:rPr>
          <w:rFonts w:ascii="Arial Narrow" w:hAnsi="Arial Narrow" w:cs="Times New Roman"/>
          <w:b/>
          <w:sz w:val="24"/>
          <w:szCs w:val="24"/>
        </w:rPr>
        <w:t xml:space="preserve"> </w:t>
      </w:r>
    </w:p>
    <w:p w:rsidR="00A67640" w:rsidRPr="000B11AB" w:rsidRDefault="00ED380A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</w:t>
      </w:r>
      <w:r w:rsidR="00A67640" w:rsidRPr="000B11AB">
        <w:rPr>
          <w:rFonts w:ascii="Arial Narrow" w:hAnsi="Arial Narrow" w:cs="Times New Roman"/>
          <w:sz w:val="24"/>
          <w:szCs w:val="24"/>
        </w:rPr>
        <w:t>rzewiduje się wykony</w:t>
      </w:r>
      <w:r w:rsidR="00784D8F" w:rsidRPr="000B11AB">
        <w:rPr>
          <w:rFonts w:ascii="Arial Narrow" w:hAnsi="Arial Narrow" w:cs="Times New Roman"/>
          <w:sz w:val="24"/>
          <w:szCs w:val="24"/>
        </w:rPr>
        <w:t>wanie zjazdów do posesji na szerokości istniejących zjazdów.</w:t>
      </w:r>
    </w:p>
    <w:p w:rsidR="0070704B" w:rsidRPr="000B11AB" w:rsidRDefault="0070704B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W ciągu ul. </w:t>
      </w:r>
      <w:r w:rsidR="00784D8F" w:rsidRPr="000B11AB">
        <w:rPr>
          <w:rFonts w:ascii="Arial Narrow" w:hAnsi="Arial Narrow" w:cs="Times New Roman"/>
          <w:sz w:val="24"/>
          <w:szCs w:val="24"/>
        </w:rPr>
        <w:t>Przytorowej</w:t>
      </w:r>
      <w:r w:rsidRPr="000B11AB">
        <w:rPr>
          <w:rFonts w:ascii="Arial Narrow" w:hAnsi="Arial Narrow" w:cs="Times New Roman"/>
          <w:sz w:val="24"/>
          <w:szCs w:val="24"/>
        </w:rPr>
        <w:t xml:space="preserve"> przewidziano </w:t>
      </w:r>
      <w:r w:rsidR="0071240C">
        <w:rPr>
          <w:rFonts w:ascii="Arial Narrow" w:hAnsi="Arial Narrow" w:cs="Times New Roman"/>
          <w:sz w:val="24"/>
          <w:szCs w:val="24"/>
        </w:rPr>
        <w:t xml:space="preserve">dwa </w:t>
      </w:r>
      <w:r w:rsidR="007E6EDA" w:rsidRPr="000B11AB">
        <w:rPr>
          <w:rFonts w:ascii="Arial Narrow" w:hAnsi="Arial Narrow" w:cs="Times New Roman"/>
          <w:sz w:val="24"/>
          <w:szCs w:val="24"/>
        </w:rPr>
        <w:t>pr</w:t>
      </w:r>
      <w:r w:rsidR="0071240C">
        <w:rPr>
          <w:rFonts w:ascii="Arial Narrow" w:hAnsi="Arial Narrow" w:cs="Times New Roman"/>
          <w:sz w:val="24"/>
          <w:szCs w:val="24"/>
        </w:rPr>
        <w:t>ogi</w:t>
      </w:r>
      <w:r w:rsidR="007E6EDA" w:rsidRPr="000B11AB">
        <w:rPr>
          <w:rFonts w:ascii="Arial Narrow" w:hAnsi="Arial Narrow" w:cs="Times New Roman"/>
          <w:sz w:val="24"/>
          <w:szCs w:val="24"/>
        </w:rPr>
        <w:t xml:space="preserve"> zwalniając</w:t>
      </w:r>
      <w:r w:rsidR="0071240C">
        <w:rPr>
          <w:rFonts w:ascii="Arial Narrow" w:hAnsi="Arial Narrow" w:cs="Times New Roman"/>
          <w:sz w:val="24"/>
          <w:szCs w:val="24"/>
        </w:rPr>
        <w:t>e</w:t>
      </w:r>
      <w:r w:rsidRPr="000B11AB">
        <w:rPr>
          <w:rFonts w:ascii="Arial Narrow" w:hAnsi="Arial Narrow" w:cs="Times New Roman"/>
          <w:sz w:val="24"/>
          <w:szCs w:val="24"/>
        </w:rPr>
        <w:t xml:space="preserve"> – Lokalizacja zgodnie z  Projektem Stałej Organizacji Ruchu.</w:t>
      </w:r>
    </w:p>
    <w:p w:rsidR="0070704B" w:rsidRPr="000B11AB" w:rsidRDefault="0070704B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Oznakowanie pionowe i poziome należy wykonać zgodnie z  Projektem </w:t>
      </w:r>
      <w:r w:rsidR="000A2567" w:rsidRPr="000B11AB">
        <w:rPr>
          <w:rFonts w:ascii="Arial Narrow" w:hAnsi="Arial Narrow" w:cs="Times New Roman"/>
          <w:sz w:val="24"/>
          <w:szCs w:val="24"/>
        </w:rPr>
        <w:t>Stałej Organizacji Ruchu.</w:t>
      </w:r>
    </w:p>
    <w:p w:rsidR="0070704B" w:rsidRPr="000B11AB" w:rsidRDefault="006C3965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>PARAMETRY TECHNICZNE I TECHNOLOGICZNE</w:t>
      </w:r>
    </w:p>
    <w:p w:rsidR="006C3965" w:rsidRPr="000B11AB" w:rsidRDefault="006C3965" w:rsidP="006C3965">
      <w:pPr>
        <w:pStyle w:val="Akapitzlist"/>
        <w:numPr>
          <w:ilvl w:val="0"/>
          <w:numId w:val="3"/>
        </w:numPr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 xml:space="preserve">Ulica </w:t>
      </w:r>
      <w:r w:rsidR="00ED380A" w:rsidRPr="000B11AB">
        <w:rPr>
          <w:rFonts w:ascii="Arial Narrow" w:hAnsi="Arial Narrow" w:cs="Times New Roman"/>
          <w:b/>
          <w:sz w:val="24"/>
          <w:szCs w:val="24"/>
        </w:rPr>
        <w:t>Kolejowa</w:t>
      </w:r>
      <w:r w:rsidRPr="000B11AB">
        <w:rPr>
          <w:rFonts w:ascii="Arial Narrow" w:hAnsi="Arial Narrow" w:cs="Times New Roman"/>
          <w:b/>
          <w:sz w:val="24"/>
          <w:szCs w:val="24"/>
        </w:rPr>
        <w:t xml:space="preserve"> – od ulicy Serockiej do ulicy </w:t>
      </w:r>
      <w:r w:rsidR="00144544" w:rsidRPr="000B11AB">
        <w:rPr>
          <w:rFonts w:ascii="Arial Narrow" w:hAnsi="Arial Narrow" w:cs="Times New Roman"/>
          <w:b/>
          <w:sz w:val="24"/>
          <w:szCs w:val="24"/>
        </w:rPr>
        <w:t>Świerczewskiego</w:t>
      </w:r>
    </w:p>
    <w:p w:rsidR="006C3965" w:rsidRPr="000B11AB" w:rsidRDefault="006C3965" w:rsidP="006C3965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Długość odcinka</w:t>
      </w:r>
      <w:r w:rsidRPr="000B11AB">
        <w:rPr>
          <w:rFonts w:ascii="Arial Narrow" w:hAnsi="Arial Narrow" w:cs="Times New Roman"/>
          <w:sz w:val="24"/>
          <w:szCs w:val="24"/>
        </w:rPr>
        <w:tab/>
        <w:t>-</w:t>
      </w:r>
      <w:r w:rsidRPr="000B11AB">
        <w:rPr>
          <w:rFonts w:ascii="Arial Narrow" w:hAnsi="Arial Narrow" w:cs="Times New Roman"/>
          <w:sz w:val="24"/>
          <w:szCs w:val="24"/>
        </w:rPr>
        <w:tab/>
      </w:r>
      <w:r w:rsidR="00D53519">
        <w:rPr>
          <w:rFonts w:ascii="Arial Narrow" w:hAnsi="Arial Narrow" w:cs="Times New Roman"/>
          <w:sz w:val="24"/>
          <w:szCs w:val="24"/>
        </w:rPr>
        <w:t>800</w:t>
      </w:r>
      <w:r w:rsidRPr="000B11AB">
        <w:rPr>
          <w:rFonts w:ascii="Arial Narrow" w:hAnsi="Arial Narrow" w:cs="Times New Roman"/>
          <w:sz w:val="24"/>
          <w:szCs w:val="24"/>
        </w:rPr>
        <w:t xml:space="preserve"> </w:t>
      </w:r>
      <w:r w:rsidRPr="000B11AB">
        <w:rPr>
          <w:rFonts w:ascii="Arial Narrow" w:hAnsi="Arial Narrow" w:cs="Times New Roman"/>
          <w:sz w:val="24"/>
          <w:szCs w:val="24"/>
        </w:rPr>
        <w:tab/>
        <w:t>m</w:t>
      </w:r>
    </w:p>
    <w:p w:rsidR="000A2567" w:rsidRPr="000B11AB" w:rsidRDefault="000A2567" w:rsidP="006C3965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Szerokość jezdni</w:t>
      </w:r>
      <w:r w:rsidR="008A06CA" w:rsidRPr="000B11AB">
        <w:rPr>
          <w:rFonts w:ascii="Arial Narrow" w:hAnsi="Arial Narrow" w:cs="Times New Roman"/>
          <w:sz w:val="24"/>
          <w:szCs w:val="24"/>
        </w:rPr>
        <w:t xml:space="preserve"> (warstwy ścieralnej)</w:t>
      </w:r>
      <w:r w:rsidRPr="000B11AB">
        <w:rPr>
          <w:rFonts w:ascii="Arial Narrow" w:hAnsi="Arial Narrow" w:cs="Times New Roman"/>
          <w:sz w:val="24"/>
          <w:szCs w:val="24"/>
        </w:rPr>
        <w:tab/>
        <w:t>-</w:t>
      </w:r>
      <w:r w:rsidRPr="000B11AB">
        <w:rPr>
          <w:rFonts w:ascii="Arial Narrow" w:hAnsi="Arial Narrow" w:cs="Times New Roman"/>
          <w:sz w:val="24"/>
          <w:szCs w:val="24"/>
        </w:rPr>
        <w:tab/>
        <w:t>5,0</w:t>
      </w:r>
      <w:r w:rsidRPr="000B11AB">
        <w:rPr>
          <w:rFonts w:ascii="Arial Narrow" w:hAnsi="Arial Narrow" w:cs="Times New Roman"/>
          <w:sz w:val="24"/>
          <w:szCs w:val="24"/>
        </w:rPr>
        <w:tab/>
        <w:t>m</w:t>
      </w:r>
    </w:p>
    <w:p w:rsidR="000A2567" w:rsidRPr="000B11AB" w:rsidRDefault="000A2567" w:rsidP="006C3965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Spadek </w:t>
      </w:r>
      <w:r w:rsidR="00D53519">
        <w:rPr>
          <w:rFonts w:ascii="Arial Narrow" w:hAnsi="Arial Narrow" w:cs="Times New Roman"/>
          <w:sz w:val="24"/>
          <w:szCs w:val="24"/>
        </w:rPr>
        <w:t>jednostronny</w:t>
      </w:r>
      <w:r w:rsidRPr="000B11AB">
        <w:rPr>
          <w:rFonts w:ascii="Arial Narrow" w:hAnsi="Arial Narrow" w:cs="Times New Roman"/>
          <w:sz w:val="24"/>
          <w:szCs w:val="24"/>
        </w:rPr>
        <w:tab/>
        <w:t>-</w:t>
      </w:r>
      <w:r w:rsidRPr="000B11AB">
        <w:rPr>
          <w:rFonts w:ascii="Arial Narrow" w:hAnsi="Arial Narrow" w:cs="Times New Roman"/>
          <w:sz w:val="24"/>
          <w:szCs w:val="24"/>
        </w:rPr>
        <w:tab/>
        <w:t>2,0</w:t>
      </w:r>
      <w:r w:rsidRPr="000B11AB">
        <w:rPr>
          <w:rFonts w:ascii="Arial Narrow" w:hAnsi="Arial Narrow" w:cs="Times New Roman"/>
          <w:sz w:val="24"/>
          <w:szCs w:val="24"/>
        </w:rPr>
        <w:tab/>
        <w:t>%</w:t>
      </w:r>
    </w:p>
    <w:p w:rsidR="00E27FFC" w:rsidRPr="000B11AB" w:rsidRDefault="00E27FFC" w:rsidP="00E27FFC">
      <w:pPr>
        <w:tabs>
          <w:tab w:val="left" w:pos="6521"/>
          <w:tab w:val="right" w:pos="8505"/>
          <w:tab w:val="left" w:pos="8647"/>
        </w:tabs>
        <w:spacing w:after="0" w:line="240" w:lineRule="auto"/>
        <w:ind w:left="360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>Spadek podłużny i niweletę jezdni należy dostosować w sposób optymalny do istniejącego terenu oraz przyległych do ulicy posesji.</w:t>
      </w:r>
    </w:p>
    <w:p w:rsidR="00D32F2C" w:rsidRPr="000B11AB" w:rsidRDefault="00D32F2C" w:rsidP="00D32F2C">
      <w:pPr>
        <w:pStyle w:val="Akapitzlist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0B11AB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>Wymogi Technologiczne</w:t>
      </w:r>
    </w:p>
    <w:p w:rsidR="00322233" w:rsidRPr="000B11AB" w:rsidRDefault="00322233" w:rsidP="000F334B">
      <w:pPr>
        <w:pStyle w:val="Akapitzlist"/>
        <w:tabs>
          <w:tab w:val="left" w:pos="7797"/>
        </w:tabs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0B11AB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>RODZAJ ROBÓT</w:t>
      </w:r>
      <w:r w:rsidRPr="000B11AB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ab/>
        <w:t>NR SPECYFIKACJI</w:t>
      </w:r>
    </w:p>
    <w:p w:rsidR="00322233" w:rsidRPr="000B11AB" w:rsidRDefault="00322233" w:rsidP="000F334B">
      <w:pPr>
        <w:pStyle w:val="Akapitzlist"/>
        <w:tabs>
          <w:tab w:val="left" w:pos="7797"/>
        </w:tabs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0B11AB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 xml:space="preserve"> (wg Przedmiaru Robót)</w:t>
      </w:r>
      <w:r w:rsidRPr="000B11AB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ab/>
        <w:t>TECHNICZNEJ</w:t>
      </w:r>
    </w:p>
    <w:p w:rsidR="00322233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7230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ROBOTY PRZYGOTOWAWCZE</w:t>
      </w:r>
    </w:p>
    <w:p w:rsidR="00D32F2C" w:rsidRPr="000B11AB" w:rsidRDefault="003222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Roboty pomiarowe</w:t>
      </w:r>
      <w:r w:rsidRPr="000B11AB">
        <w:rPr>
          <w:rFonts w:ascii="Arial Narrow" w:hAnsi="Arial Narrow" w:cs="Times New Roman"/>
          <w:sz w:val="24"/>
          <w:szCs w:val="24"/>
        </w:rPr>
        <w:tab/>
        <w:t>D – 01.00.00</w:t>
      </w:r>
    </w:p>
    <w:p w:rsidR="00322233" w:rsidRPr="000B11AB" w:rsidRDefault="003222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Ścięcie poboczy</w:t>
      </w:r>
      <w:r w:rsidRPr="000B11AB">
        <w:rPr>
          <w:rFonts w:ascii="Arial Narrow" w:hAnsi="Arial Narrow" w:cs="Times New Roman"/>
          <w:sz w:val="24"/>
          <w:szCs w:val="24"/>
        </w:rPr>
        <w:tab/>
        <w:t>D – 06.03.01</w:t>
      </w:r>
    </w:p>
    <w:p w:rsidR="00322233" w:rsidRPr="000B11AB" w:rsidRDefault="003222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Uzupełnienie pobocz</w:t>
      </w:r>
      <w:r w:rsidR="008130AD" w:rsidRPr="000B11AB">
        <w:rPr>
          <w:rFonts w:ascii="Arial Narrow" w:hAnsi="Arial Narrow" w:cs="Times New Roman"/>
          <w:sz w:val="24"/>
          <w:szCs w:val="24"/>
        </w:rPr>
        <w:t>y kruszywem naturalnym gr. 10</w:t>
      </w:r>
      <w:r w:rsidRPr="000B11AB">
        <w:rPr>
          <w:rFonts w:ascii="Arial Narrow" w:hAnsi="Arial Narrow" w:cs="Times New Roman"/>
          <w:sz w:val="24"/>
          <w:szCs w:val="24"/>
        </w:rPr>
        <w:t xml:space="preserve">cm </w:t>
      </w:r>
      <w:r w:rsidRPr="000B11AB">
        <w:rPr>
          <w:rFonts w:ascii="Arial Narrow" w:hAnsi="Arial Narrow" w:cs="Times New Roman"/>
          <w:sz w:val="24"/>
          <w:szCs w:val="24"/>
        </w:rPr>
        <w:tab/>
        <w:t xml:space="preserve">D – </w:t>
      </w:r>
      <w:r w:rsidR="008130AD" w:rsidRPr="000B11AB">
        <w:rPr>
          <w:rFonts w:ascii="Arial Narrow" w:hAnsi="Arial Narrow" w:cs="Times New Roman"/>
          <w:sz w:val="24"/>
          <w:szCs w:val="24"/>
        </w:rPr>
        <w:t>06.03.01</w:t>
      </w:r>
    </w:p>
    <w:p w:rsidR="00D32F2C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ROBOTY ZIEMNE</w:t>
      </w:r>
    </w:p>
    <w:p w:rsidR="00EF68AE" w:rsidRPr="000B11AB" w:rsidRDefault="00EF68AE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Koryto </w:t>
      </w:r>
      <w:r w:rsidR="002F4EF3" w:rsidRPr="000B11AB">
        <w:rPr>
          <w:rFonts w:ascii="Arial Narrow" w:hAnsi="Arial Narrow" w:cs="Times New Roman"/>
          <w:sz w:val="24"/>
          <w:szCs w:val="24"/>
        </w:rPr>
        <w:t>pod warstwy konstrukcyjne</w:t>
      </w:r>
      <w:r w:rsidRPr="000B11AB">
        <w:rPr>
          <w:rFonts w:ascii="Arial Narrow" w:hAnsi="Arial Narrow" w:cs="Times New Roman"/>
          <w:sz w:val="24"/>
          <w:szCs w:val="24"/>
        </w:rPr>
        <w:tab/>
        <w:t>D – 04.01.01</w:t>
      </w:r>
    </w:p>
    <w:p w:rsidR="002F4EF3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PODBUDOWY</w:t>
      </w:r>
    </w:p>
    <w:p w:rsidR="00080A9C" w:rsidRPr="000B11AB" w:rsidRDefault="00080A9C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  <w:highlight w:val="yellow"/>
        </w:rPr>
      </w:pPr>
      <w:r w:rsidRPr="000B11AB">
        <w:rPr>
          <w:rFonts w:ascii="Arial Narrow" w:hAnsi="Arial Narrow" w:cs="Times New Roman"/>
          <w:sz w:val="24"/>
          <w:szCs w:val="24"/>
        </w:rPr>
        <w:t>- Profilowanie i zagęszczanie podłoża</w:t>
      </w:r>
      <w:r w:rsidRPr="000B11AB">
        <w:rPr>
          <w:rFonts w:ascii="Arial Narrow" w:hAnsi="Arial Narrow" w:cs="Times New Roman"/>
          <w:sz w:val="24"/>
          <w:szCs w:val="24"/>
        </w:rPr>
        <w:tab/>
        <w:t>D – 04.01.01</w:t>
      </w:r>
    </w:p>
    <w:p w:rsidR="00080A9C" w:rsidRPr="000B11AB" w:rsidRDefault="002F4EF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</w:t>
      </w:r>
      <w:r w:rsidR="00AE6EE8" w:rsidRPr="000B11AB">
        <w:rPr>
          <w:rFonts w:ascii="Arial Narrow" w:hAnsi="Arial Narrow" w:cs="Times New Roman"/>
          <w:sz w:val="24"/>
          <w:szCs w:val="24"/>
        </w:rPr>
        <w:t>Podbudowa z kruszywa naturalnego, gr. 15 cm (podbudowa pomocnicza)</w:t>
      </w:r>
      <w:r w:rsidRPr="000B11AB">
        <w:rPr>
          <w:rFonts w:ascii="Arial Narrow" w:hAnsi="Arial Narrow" w:cs="Times New Roman"/>
          <w:sz w:val="24"/>
          <w:szCs w:val="24"/>
        </w:rPr>
        <w:tab/>
      </w:r>
      <w:r w:rsidR="00080A9C" w:rsidRPr="000B11AB">
        <w:rPr>
          <w:rFonts w:ascii="Arial Narrow" w:hAnsi="Arial Narrow" w:cs="Times New Roman"/>
          <w:sz w:val="24"/>
          <w:szCs w:val="24"/>
        </w:rPr>
        <w:t>D - 04.04.00</w:t>
      </w:r>
    </w:p>
    <w:p w:rsidR="00080A9C" w:rsidRPr="000B11AB" w:rsidRDefault="00080A9C" w:rsidP="006D7040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outlineLvl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ab/>
        <w:t>D - 04.04.01</w:t>
      </w:r>
      <w:r w:rsidRPr="000B11AB">
        <w:rPr>
          <w:rFonts w:ascii="Arial Narrow" w:hAnsi="Arial Narrow"/>
          <w:b/>
        </w:rPr>
        <w:t xml:space="preserve">    </w:t>
      </w:r>
    </w:p>
    <w:p w:rsidR="00080A9C" w:rsidRPr="000B11AB" w:rsidRDefault="002F4EF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P</w:t>
      </w:r>
      <w:r w:rsidR="00AE6EE8" w:rsidRPr="000B11AB">
        <w:rPr>
          <w:rFonts w:ascii="Arial Narrow" w:hAnsi="Arial Narrow" w:cs="Times New Roman"/>
          <w:sz w:val="24"/>
          <w:szCs w:val="24"/>
        </w:rPr>
        <w:t>odbudowa z kruszywa łamanego</w:t>
      </w:r>
      <w:r w:rsidR="00F430B1" w:rsidRPr="000B11AB">
        <w:rPr>
          <w:rFonts w:ascii="Arial Narrow" w:hAnsi="Arial Narrow" w:cs="Times New Roman"/>
          <w:sz w:val="24"/>
          <w:szCs w:val="24"/>
        </w:rPr>
        <w:t xml:space="preserve"> 0/31,5</w:t>
      </w:r>
      <w:r w:rsidR="00AE6EE8" w:rsidRPr="000B11AB">
        <w:rPr>
          <w:rFonts w:ascii="Arial Narrow" w:hAnsi="Arial Narrow" w:cs="Times New Roman"/>
          <w:sz w:val="24"/>
          <w:szCs w:val="24"/>
        </w:rPr>
        <w:t>, gr. 15 cm (podbudowa zasadnicza)</w:t>
      </w:r>
      <w:r w:rsidR="000B11AB">
        <w:rPr>
          <w:rFonts w:ascii="Arial Narrow" w:hAnsi="Arial Narrow" w:cs="Times New Roman"/>
          <w:sz w:val="24"/>
          <w:szCs w:val="24"/>
        </w:rPr>
        <w:tab/>
      </w:r>
      <w:r w:rsidR="00080A9C" w:rsidRPr="000B11AB">
        <w:rPr>
          <w:rFonts w:ascii="Arial Narrow" w:hAnsi="Arial Narrow" w:cs="Times New Roman"/>
          <w:sz w:val="24"/>
          <w:szCs w:val="24"/>
        </w:rPr>
        <w:t>D - 04.04.00</w:t>
      </w:r>
    </w:p>
    <w:p w:rsidR="00080A9C" w:rsidRPr="000B11AB" w:rsidRDefault="00A835FB" w:rsidP="006D7040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outlineLvl w:val="0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ab/>
      </w:r>
      <w:r w:rsidR="00080A9C" w:rsidRPr="000B11AB">
        <w:rPr>
          <w:rFonts w:ascii="Arial Narrow" w:hAnsi="Arial Narrow" w:cs="Times New Roman"/>
          <w:sz w:val="24"/>
          <w:szCs w:val="24"/>
        </w:rPr>
        <w:t>D - 04.04.02</w:t>
      </w:r>
      <w:r w:rsidR="00080A9C" w:rsidRPr="000B11AB">
        <w:rPr>
          <w:rFonts w:ascii="Arial Narrow" w:hAnsi="Arial Narrow"/>
          <w:b/>
        </w:rPr>
        <w:t xml:space="preserve">    </w:t>
      </w:r>
    </w:p>
    <w:p w:rsidR="00A835FB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NAWIERZCHNIE</w:t>
      </w:r>
    </w:p>
    <w:p w:rsidR="00421BEB" w:rsidRPr="000B11AB" w:rsidRDefault="00421BEB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Nawierzchnia z kostki brukowej kolorowej betonowej grubości 8 cm na podsypce cementowo-piaskowej grubości 3 cm</w:t>
      </w:r>
      <w:r w:rsidR="004A1696" w:rsidRPr="000B11AB">
        <w:rPr>
          <w:rFonts w:ascii="Arial Narrow" w:hAnsi="Arial Narrow" w:cs="Times New Roman"/>
          <w:sz w:val="24"/>
          <w:szCs w:val="24"/>
        </w:rPr>
        <w:t xml:space="preserve"> (kolor kostki do ustalenia z Inwestorem) – FAZOWA KOSTKA </w:t>
      </w:r>
      <w:r w:rsidR="00216C51" w:rsidRPr="000B11AB">
        <w:rPr>
          <w:rFonts w:ascii="Arial Narrow" w:hAnsi="Arial Narrow" w:cs="Times New Roman"/>
          <w:sz w:val="24"/>
          <w:szCs w:val="24"/>
        </w:rPr>
        <w:t>„</w:t>
      </w:r>
      <w:r w:rsidR="004A1696" w:rsidRPr="000B11AB">
        <w:rPr>
          <w:rFonts w:ascii="Arial Narrow" w:hAnsi="Arial Narrow" w:cs="Times New Roman"/>
          <w:sz w:val="24"/>
          <w:szCs w:val="24"/>
        </w:rPr>
        <w:t>BEHATON</w:t>
      </w:r>
      <w:r w:rsidR="00216C51" w:rsidRPr="000B11AB">
        <w:rPr>
          <w:rFonts w:ascii="Arial Narrow" w:hAnsi="Arial Narrow" w:cs="Times New Roman"/>
          <w:sz w:val="24"/>
          <w:szCs w:val="24"/>
        </w:rPr>
        <w:t>”</w:t>
      </w:r>
      <w:r w:rsidRPr="000B11AB">
        <w:rPr>
          <w:rFonts w:ascii="Arial Narrow" w:hAnsi="Arial Narrow" w:cs="Times New Roman"/>
          <w:sz w:val="24"/>
          <w:szCs w:val="24"/>
        </w:rPr>
        <w:tab/>
        <w:t>D - 05.03.23</w:t>
      </w:r>
    </w:p>
    <w:p w:rsidR="00D32F2C" w:rsidRPr="000B11AB" w:rsidRDefault="004A1696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Oczyszczenie mechaniczne nawierzchni drogowych bitumicznych</w:t>
      </w:r>
      <w:bookmarkStart w:id="0" w:name="_Toc407084258"/>
      <w:bookmarkStart w:id="1" w:name="_Toc407085377"/>
      <w:bookmarkStart w:id="2" w:name="_Toc407085520"/>
      <w:bookmarkStart w:id="3" w:name="_Toc407085663"/>
      <w:bookmarkStart w:id="4" w:name="_Toc407086111"/>
      <w:bookmarkStart w:id="5" w:name="_Toc407069660"/>
      <w:bookmarkStart w:id="6" w:name="_Toc407081625"/>
      <w:bookmarkStart w:id="7" w:name="_Toc407081768"/>
      <w:bookmarkStart w:id="8" w:name="_Toc407083424"/>
      <w:r w:rsidR="008F42CD" w:rsidRPr="000B11AB">
        <w:rPr>
          <w:rFonts w:ascii="Arial Narrow" w:hAnsi="Arial Narrow" w:cs="Times New Roman"/>
          <w:sz w:val="24"/>
          <w:szCs w:val="24"/>
        </w:rPr>
        <w:tab/>
      </w:r>
      <w:r w:rsidRPr="000B11AB">
        <w:rPr>
          <w:rFonts w:ascii="Arial Narrow" w:hAnsi="Arial Narrow" w:cs="Times New Roman"/>
          <w:sz w:val="24"/>
          <w:szCs w:val="24"/>
        </w:rPr>
        <w:t>D-04.03.01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216C51" w:rsidRPr="000B11AB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Skropienie mechaniczne warstw konstrukcyjnych</w:t>
      </w:r>
      <w:r w:rsidRPr="000B11AB">
        <w:rPr>
          <w:rFonts w:ascii="Arial Narrow" w:hAnsi="Arial Narrow" w:cs="Times New Roman"/>
          <w:sz w:val="24"/>
          <w:szCs w:val="24"/>
        </w:rPr>
        <w:tab/>
        <w:t>D-04.03.01</w:t>
      </w:r>
    </w:p>
    <w:p w:rsidR="00216C51" w:rsidRPr="000B11AB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Warstwa wiążąca z betonu asfaltowego grubości 4 cm - AC11W dla KR1÷KR2, asfalt drogowy 50/70</w:t>
      </w:r>
      <w:r w:rsidRPr="000B11AB">
        <w:rPr>
          <w:rFonts w:ascii="Arial Narrow" w:hAnsi="Arial Narrow" w:cs="Times New Roman"/>
          <w:sz w:val="24"/>
          <w:szCs w:val="24"/>
        </w:rPr>
        <w:tab/>
      </w:r>
      <w:r w:rsidRPr="000B11AB">
        <w:rPr>
          <w:rFonts w:ascii="Arial Narrow" w:eastAsia="Calibri" w:hAnsi="Arial Narrow" w:cs="Times New Roman"/>
          <w:sz w:val="24"/>
          <w:szCs w:val="24"/>
        </w:rPr>
        <w:t>D – 05.03.05b</w:t>
      </w:r>
    </w:p>
    <w:p w:rsidR="00216C51" w:rsidRPr="000B11AB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</w:t>
      </w:r>
      <w:r w:rsidR="00E941B8" w:rsidRPr="000B11AB">
        <w:rPr>
          <w:rFonts w:ascii="Arial Narrow" w:hAnsi="Arial Narrow" w:cs="Times New Roman"/>
          <w:sz w:val="24"/>
          <w:szCs w:val="24"/>
        </w:rPr>
        <w:t>Warstwa ścieralna z betonu asfaltowego grubości 3 cm - AC8S dla KR1-KR2, asfalt drogowy 50/70</w:t>
      </w:r>
      <w:r w:rsidRPr="000B11AB">
        <w:rPr>
          <w:rFonts w:ascii="Arial Narrow" w:hAnsi="Arial Narrow" w:cs="Times New Roman"/>
          <w:sz w:val="24"/>
          <w:szCs w:val="24"/>
        </w:rPr>
        <w:tab/>
      </w:r>
      <w:r w:rsidR="00E941B8" w:rsidRPr="000B11AB">
        <w:rPr>
          <w:rFonts w:ascii="Arial Narrow" w:hAnsi="Arial Narrow" w:cs="Times New Roman"/>
          <w:sz w:val="24"/>
          <w:szCs w:val="24"/>
        </w:rPr>
        <w:t>D – 05.03.05a</w:t>
      </w:r>
    </w:p>
    <w:p w:rsidR="00D32F2C" w:rsidRPr="000B11AB" w:rsidRDefault="00A835FB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KRAWĘŻNIKI</w:t>
      </w:r>
    </w:p>
    <w:p w:rsidR="00D51162" w:rsidRPr="000B11AB" w:rsidRDefault="00D51162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</w:t>
      </w:r>
      <w:r w:rsidR="0000786F" w:rsidRPr="000B11AB">
        <w:rPr>
          <w:rFonts w:ascii="Arial Narrow" w:hAnsi="Arial Narrow" w:cs="Times New Roman"/>
          <w:sz w:val="24"/>
          <w:szCs w:val="24"/>
        </w:rPr>
        <w:t>Krawężniki betonowe o wym. 15x30</w:t>
      </w:r>
      <w:r w:rsidR="007C17F2" w:rsidRPr="000B11AB">
        <w:rPr>
          <w:rFonts w:ascii="Arial Narrow" w:hAnsi="Arial Narrow" w:cs="Times New Roman"/>
          <w:sz w:val="24"/>
          <w:szCs w:val="24"/>
        </w:rPr>
        <w:t xml:space="preserve"> cm na podsypce</w:t>
      </w:r>
      <w:r w:rsidRPr="000B11AB">
        <w:rPr>
          <w:rFonts w:ascii="Arial Narrow" w:hAnsi="Arial Narrow" w:cs="Times New Roman"/>
          <w:sz w:val="24"/>
          <w:szCs w:val="24"/>
        </w:rPr>
        <w:t xml:space="preserve"> cementowo - piaskowej</w:t>
      </w:r>
    </w:p>
    <w:p w:rsidR="00D51162" w:rsidRPr="000B11AB" w:rsidRDefault="00D51162" w:rsidP="006D7040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outlineLvl w:val="0"/>
        <w:rPr>
          <w:rFonts w:ascii="Arial Narrow" w:eastAsia="Calibri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ab/>
      </w:r>
      <w:r w:rsidRPr="000B11AB">
        <w:rPr>
          <w:rFonts w:ascii="Arial Narrow" w:eastAsia="Calibri" w:hAnsi="Arial Narrow" w:cs="Times New Roman"/>
          <w:sz w:val="24"/>
          <w:szCs w:val="24"/>
        </w:rPr>
        <w:t>D - 08.01.01</w:t>
      </w:r>
    </w:p>
    <w:p w:rsidR="00D51162" w:rsidRPr="000B11AB" w:rsidRDefault="00D51162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ab/>
        <w:t>D – 08.01.01b</w:t>
      </w:r>
    </w:p>
    <w:p w:rsidR="00D51162" w:rsidRPr="000B11AB" w:rsidRDefault="00D51162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Wykonanie ławy betonowej – beton klasy C12/15</w:t>
      </w:r>
      <w:r w:rsidR="00605550" w:rsidRPr="000B11AB">
        <w:rPr>
          <w:rFonts w:ascii="Arial Narrow" w:hAnsi="Arial Narrow" w:cs="Times New Roman"/>
          <w:sz w:val="24"/>
          <w:szCs w:val="24"/>
        </w:rPr>
        <w:t xml:space="preserve"> (0,075 m3/mb)</w:t>
      </w:r>
      <w:r w:rsidRPr="000B11AB">
        <w:rPr>
          <w:rFonts w:ascii="Arial Narrow" w:hAnsi="Arial Narrow" w:cs="Times New Roman"/>
          <w:sz w:val="24"/>
          <w:szCs w:val="24"/>
        </w:rPr>
        <w:tab/>
        <w:t>D – 08.01.01b</w:t>
      </w:r>
    </w:p>
    <w:p w:rsidR="008130AD" w:rsidRPr="000B11AB" w:rsidRDefault="008130AD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CHODNIKI </w:t>
      </w:r>
    </w:p>
    <w:p w:rsidR="008130AD" w:rsidRPr="000B11AB" w:rsidRDefault="008130AD" w:rsidP="008130A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lastRenderedPageBreak/>
        <w:t>-Wykonanie chodnika z kostki betonowej</w:t>
      </w:r>
      <w:r w:rsidRPr="000B11AB">
        <w:rPr>
          <w:rFonts w:ascii="Arial Narrow" w:hAnsi="Arial Narrow" w:cs="Times New Roman"/>
          <w:sz w:val="24"/>
          <w:szCs w:val="24"/>
        </w:rPr>
        <w:tab/>
        <w:t>D- 08.02.00</w:t>
      </w:r>
    </w:p>
    <w:p w:rsidR="00D32F2C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PROGI ZWALNIAJĄCE</w:t>
      </w:r>
    </w:p>
    <w:p w:rsidR="008A6033" w:rsidRPr="000B11AB" w:rsidRDefault="008A60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- Wykonanie progu zwalniają</w:t>
      </w:r>
      <w:r w:rsidR="000B556A" w:rsidRPr="000B11AB">
        <w:rPr>
          <w:rFonts w:ascii="Arial Narrow" w:hAnsi="Arial Narrow" w:cs="Times New Roman"/>
          <w:sz w:val="24"/>
          <w:szCs w:val="24"/>
        </w:rPr>
        <w:t>cego (wg załącznika nr 3</w:t>
      </w:r>
      <w:r w:rsidRPr="000B11AB">
        <w:rPr>
          <w:rFonts w:ascii="Arial Narrow" w:hAnsi="Arial Narrow" w:cs="Times New Roman"/>
          <w:sz w:val="24"/>
          <w:szCs w:val="24"/>
        </w:rPr>
        <w:t>)</w:t>
      </w:r>
      <w:r w:rsidRPr="000B11AB">
        <w:rPr>
          <w:rFonts w:ascii="Arial Narrow" w:hAnsi="Arial Narrow" w:cs="Times New Roman"/>
          <w:sz w:val="24"/>
          <w:szCs w:val="24"/>
        </w:rPr>
        <w:tab/>
        <w:t>D - 08.</w:t>
      </w:r>
      <w:r w:rsidRPr="000B11AB">
        <w:rPr>
          <w:rFonts w:ascii="Arial Narrow" w:eastAsia="Calibri" w:hAnsi="Arial Narrow" w:cs="Times New Roman"/>
          <w:sz w:val="24"/>
          <w:szCs w:val="24"/>
        </w:rPr>
        <w:t>07</w:t>
      </w:r>
      <w:r w:rsidRPr="000B11AB">
        <w:rPr>
          <w:rFonts w:ascii="Arial Narrow" w:hAnsi="Arial Narrow" w:cs="Times New Roman"/>
          <w:sz w:val="24"/>
          <w:szCs w:val="24"/>
        </w:rPr>
        <w:t>.01a</w:t>
      </w:r>
    </w:p>
    <w:p w:rsidR="00D32F2C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ODWODNIENIE</w:t>
      </w:r>
    </w:p>
    <w:p w:rsidR="0095794F" w:rsidRPr="000B11AB" w:rsidRDefault="00552DAC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</w:t>
      </w:r>
      <w:r w:rsidR="0000786F" w:rsidRPr="000B11AB">
        <w:rPr>
          <w:rFonts w:ascii="Arial Narrow" w:hAnsi="Arial Narrow" w:cs="Times New Roman"/>
          <w:sz w:val="24"/>
          <w:szCs w:val="24"/>
        </w:rPr>
        <w:t>Ścieki z kostki betonowej</w:t>
      </w:r>
      <w:r w:rsidRPr="000B11AB">
        <w:rPr>
          <w:rFonts w:ascii="Arial Narrow" w:eastAsia="Calibri" w:hAnsi="Arial Narrow" w:cs="Times New Roman"/>
          <w:sz w:val="24"/>
          <w:szCs w:val="24"/>
        </w:rPr>
        <w:tab/>
      </w:r>
      <w:r w:rsidR="0095794F" w:rsidRPr="000B11AB">
        <w:rPr>
          <w:rFonts w:ascii="Arial Narrow" w:eastAsia="Calibri" w:hAnsi="Arial Narrow" w:cs="Times New Roman"/>
          <w:sz w:val="24"/>
          <w:szCs w:val="24"/>
        </w:rPr>
        <w:t>D - 0</w:t>
      </w:r>
      <w:r w:rsidR="0000786F" w:rsidRPr="000B11AB">
        <w:rPr>
          <w:rFonts w:ascii="Arial Narrow" w:eastAsia="Calibri" w:hAnsi="Arial Narrow" w:cs="Times New Roman"/>
          <w:sz w:val="24"/>
          <w:szCs w:val="24"/>
        </w:rPr>
        <w:t>8</w:t>
      </w:r>
      <w:r w:rsidR="0095794F" w:rsidRPr="000B11AB">
        <w:rPr>
          <w:rFonts w:ascii="Arial Narrow" w:eastAsia="Calibri" w:hAnsi="Arial Narrow" w:cs="Times New Roman"/>
          <w:sz w:val="24"/>
          <w:szCs w:val="24"/>
        </w:rPr>
        <w:t>.0</w:t>
      </w:r>
      <w:r w:rsidR="0000786F" w:rsidRPr="000B11AB">
        <w:rPr>
          <w:rFonts w:ascii="Arial Narrow" w:eastAsia="Calibri" w:hAnsi="Arial Narrow" w:cs="Times New Roman"/>
          <w:sz w:val="24"/>
          <w:szCs w:val="24"/>
        </w:rPr>
        <w:t>5</w:t>
      </w:r>
      <w:r w:rsidR="0095794F" w:rsidRPr="000B11AB">
        <w:rPr>
          <w:rFonts w:ascii="Arial Narrow" w:eastAsia="Calibri" w:hAnsi="Arial Narrow" w:cs="Times New Roman"/>
          <w:sz w:val="24"/>
          <w:szCs w:val="24"/>
        </w:rPr>
        <w:t>.0</w:t>
      </w:r>
      <w:r w:rsidR="0000786F" w:rsidRPr="000B11AB">
        <w:rPr>
          <w:rFonts w:ascii="Arial Narrow" w:eastAsia="Calibri" w:hAnsi="Arial Narrow" w:cs="Times New Roman"/>
          <w:sz w:val="24"/>
          <w:szCs w:val="24"/>
        </w:rPr>
        <w:t>0</w:t>
      </w:r>
    </w:p>
    <w:p w:rsidR="008130AD" w:rsidRPr="000B11AB" w:rsidRDefault="008130AD" w:rsidP="008130A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b/>
          <w:sz w:val="28"/>
        </w:rPr>
      </w:pPr>
      <w:r w:rsidRPr="000B11AB">
        <w:rPr>
          <w:rFonts w:ascii="Arial Narrow" w:eastAsia="Calibri" w:hAnsi="Arial Narrow" w:cs="Times New Roman"/>
          <w:sz w:val="24"/>
          <w:szCs w:val="24"/>
        </w:rPr>
        <w:t>SĄCZKI PODŁUŻNE</w:t>
      </w:r>
    </w:p>
    <w:p w:rsidR="008130AD" w:rsidRPr="000B11AB" w:rsidRDefault="008130AD" w:rsidP="008130A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b/>
          <w:sz w:val="28"/>
        </w:rPr>
      </w:pPr>
      <w:r w:rsidRPr="000B11AB">
        <w:rPr>
          <w:rFonts w:ascii="Arial Narrow" w:eastAsia="Calibri" w:hAnsi="Arial Narrow" w:cs="Times New Roman"/>
          <w:sz w:val="24"/>
          <w:szCs w:val="24"/>
        </w:rPr>
        <w:t xml:space="preserve">- Wykonanie drenu francuskiego 60x40 cm na </w:t>
      </w:r>
      <w:proofErr w:type="spellStart"/>
      <w:r w:rsidRPr="000B11AB">
        <w:rPr>
          <w:rFonts w:ascii="Arial Narrow" w:eastAsia="Calibri" w:hAnsi="Arial Narrow" w:cs="Times New Roman"/>
          <w:sz w:val="24"/>
          <w:szCs w:val="24"/>
        </w:rPr>
        <w:t>dł</w:t>
      </w:r>
      <w:proofErr w:type="spellEnd"/>
      <w:r w:rsidRPr="000B11AB">
        <w:rPr>
          <w:rFonts w:ascii="Arial Narrow" w:eastAsia="Calibri" w:hAnsi="Arial Narrow" w:cs="Times New Roman"/>
          <w:sz w:val="24"/>
          <w:szCs w:val="24"/>
        </w:rPr>
        <w:t xml:space="preserve"> 365 m</w:t>
      </w:r>
      <w:r w:rsidR="006D1180" w:rsidRPr="000B11AB">
        <w:rPr>
          <w:rFonts w:ascii="Arial Narrow" w:eastAsia="Calibri" w:hAnsi="Arial Narrow" w:cs="Times New Roman"/>
          <w:sz w:val="24"/>
          <w:szCs w:val="24"/>
        </w:rPr>
        <w:t xml:space="preserve"> (wg załącznika nr</w:t>
      </w:r>
      <w:r w:rsidR="00456611">
        <w:rPr>
          <w:rFonts w:ascii="Arial Narrow" w:eastAsia="Calibri" w:hAnsi="Arial Narrow" w:cs="Times New Roman"/>
          <w:sz w:val="24"/>
          <w:szCs w:val="24"/>
        </w:rPr>
        <w:t xml:space="preserve"> </w:t>
      </w:r>
      <w:r w:rsidR="006D1180" w:rsidRPr="000B11AB">
        <w:rPr>
          <w:rFonts w:ascii="Arial Narrow" w:eastAsia="Calibri" w:hAnsi="Arial Narrow" w:cs="Times New Roman"/>
          <w:sz w:val="24"/>
          <w:szCs w:val="24"/>
        </w:rPr>
        <w:t>4)</w:t>
      </w:r>
      <w:r w:rsidRPr="000B11AB">
        <w:rPr>
          <w:rFonts w:ascii="Arial Narrow" w:eastAsia="Calibri" w:hAnsi="Arial Narrow" w:cs="Times New Roman"/>
          <w:sz w:val="24"/>
          <w:szCs w:val="24"/>
        </w:rPr>
        <w:tab/>
        <w:t>D- 03.03.01</w:t>
      </w:r>
    </w:p>
    <w:p w:rsidR="00D32F2C" w:rsidRPr="000B11AB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REGULACJA STUDZIENEK</w:t>
      </w:r>
    </w:p>
    <w:p w:rsidR="00552DAC" w:rsidRPr="000B11AB" w:rsidRDefault="00552DAC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 xml:space="preserve">- </w:t>
      </w:r>
      <w:r w:rsidR="00F13190" w:rsidRPr="000B11AB">
        <w:rPr>
          <w:rFonts w:ascii="Arial Narrow" w:hAnsi="Arial Narrow" w:cs="Times New Roman"/>
          <w:sz w:val="24"/>
          <w:szCs w:val="24"/>
        </w:rPr>
        <w:t>Regulacja pionowa studzienek dla zaworów wodociągowych i studzienek dla włazów kanałowych</w:t>
      </w:r>
      <w:r w:rsidRPr="000B11AB">
        <w:rPr>
          <w:rFonts w:ascii="Arial Narrow" w:hAnsi="Arial Narrow" w:cs="Times New Roman"/>
          <w:sz w:val="24"/>
          <w:szCs w:val="24"/>
        </w:rPr>
        <w:tab/>
      </w:r>
      <w:r w:rsidR="00F13190" w:rsidRPr="000B11AB">
        <w:rPr>
          <w:rFonts w:ascii="Arial Narrow" w:eastAsia="Calibri" w:hAnsi="Arial Narrow" w:cs="Times New Roman"/>
          <w:sz w:val="24"/>
          <w:szCs w:val="24"/>
        </w:rPr>
        <w:t>D - 03.02.01</w:t>
      </w:r>
    </w:p>
    <w:p w:rsidR="006C3965" w:rsidRPr="000B11AB" w:rsidRDefault="006C3965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0B11AB">
        <w:rPr>
          <w:rFonts w:ascii="Arial Narrow" w:hAnsi="Arial Narrow" w:cs="Times New Roman"/>
          <w:b/>
          <w:sz w:val="24"/>
          <w:szCs w:val="24"/>
        </w:rPr>
        <w:t>UWAGI OGÓLNE</w:t>
      </w:r>
    </w:p>
    <w:p w:rsidR="008C7B22" w:rsidRPr="000B11AB" w:rsidRDefault="00DE1A1F" w:rsidP="008C7B2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Wsz</w:t>
      </w:r>
      <w:r w:rsidR="00704930" w:rsidRPr="000B11AB">
        <w:rPr>
          <w:rFonts w:ascii="Arial Narrow" w:hAnsi="Arial Narrow" w:cs="Times New Roman"/>
          <w:sz w:val="24"/>
          <w:szCs w:val="24"/>
        </w:rPr>
        <w:t>elkie</w:t>
      </w:r>
      <w:r w:rsidRPr="000B11AB">
        <w:rPr>
          <w:rFonts w:ascii="Arial Narrow" w:hAnsi="Arial Narrow" w:cs="Times New Roman"/>
          <w:sz w:val="24"/>
          <w:szCs w:val="24"/>
        </w:rPr>
        <w:t xml:space="preserve"> roboty należy wykonywać zgodnie z</w:t>
      </w:r>
      <w:r w:rsidR="008C7B22" w:rsidRPr="000B11AB">
        <w:rPr>
          <w:rFonts w:ascii="Arial Narrow" w:hAnsi="Arial Narrow" w:cs="Times New Roman"/>
          <w:sz w:val="24"/>
          <w:szCs w:val="24"/>
        </w:rPr>
        <w:t>:</w:t>
      </w:r>
      <w:r w:rsidRPr="000B11AB">
        <w:rPr>
          <w:rFonts w:ascii="Arial Narrow" w:hAnsi="Arial Narrow" w:cs="Times New Roman"/>
          <w:sz w:val="24"/>
          <w:szCs w:val="24"/>
        </w:rPr>
        <w:t xml:space="preserve"> </w:t>
      </w:r>
    </w:p>
    <w:p w:rsidR="008C7B22" w:rsidRPr="000B11AB" w:rsidRDefault="00DE1A1F" w:rsidP="008C7B22">
      <w:pPr>
        <w:pStyle w:val="Akapitzlist"/>
        <w:numPr>
          <w:ilvl w:val="0"/>
          <w:numId w:val="4"/>
        </w:numPr>
        <w:spacing w:after="0" w:line="240" w:lineRule="auto"/>
        <w:ind w:left="851" w:hanging="284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Prawem Budowlanym</w:t>
      </w:r>
      <w:r w:rsidR="00EE39BE" w:rsidRPr="000B11AB">
        <w:rPr>
          <w:rFonts w:ascii="Arial Narrow" w:hAnsi="Arial Narrow" w:cs="Times New Roman"/>
          <w:sz w:val="24"/>
          <w:szCs w:val="24"/>
        </w:rPr>
        <w:t xml:space="preserve"> (Dz</w:t>
      </w:r>
      <w:r w:rsidR="00B562B5" w:rsidRPr="000B11AB">
        <w:rPr>
          <w:rFonts w:ascii="Arial Narrow" w:hAnsi="Arial Narrow" w:cs="Times New Roman"/>
          <w:sz w:val="24"/>
          <w:szCs w:val="24"/>
        </w:rPr>
        <w:t>.</w:t>
      </w:r>
      <w:r w:rsidR="00EE39BE" w:rsidRPr="000B11AB">
        <w:rPr>
          <w:rFonts w:ascii="Arial Narrow" w:hAnsi="Arial Narrow" w:cs="Times New Roman"/>
          <w:sz w:val="24"/>
          <w:szCs w:val="24"/>
        </w:rPr>
        <w:t>U</w:t>
      </w:r>
      <w:r w:rsidR="008C7B22" w:rsidRPr="000B11AB">
        <w:rPr>
          <w:rFonts w:ascii="Arial Narrow" w:hAnsi="Arial Narrow" w:cs="Times New Roman"/>
          <w:sz w:val="24"/>
          <w:szCs w:val="24"/>
        </w:rPr>
        <w:t>.</w:t>
      </w:r>
      <w:r w:rsidR="00B562B5" w:rsidRPr="000B11AB">
        <w:rPr>
          <w:rFonts w:ascii="Arial Narrow" w:hAnsi="Arial Narrow" w:cs="Times New Roman"/>
          <w:sz w:val="24"/>
          <w:szCs w:val="24"/>
        </w:rPr>
        <w:t>20</w:t>
      </w:r>
      <w:r w:rsidR="00CE7DCD">
        <w:rPr>
          <w:rFonts w:ascii="Arial Narrow" w:hAnsi="Arial Narrow" w:cs="Times New Roman"/>
          <w:sz w:val="24"/>
          <w:szCs w:val="24"/>
        </w:rPr>
        <w:t>16.290 t.j.</w:t>
      </w:r>
      <w:bookmarkStart w:id="9" w:name="_GoBack"/>
      <w:bookmarkEnd w:id="9"/>
      <w:r w:rsidR="00EE39BE" w:rsidRPr="000B11AB">
        <w:rPr>
          <w:rFonts w:ascii="Arial Narrow" w:hAnsi="Arial Narrow" w:cs="Times New Roman"/>
          <w:sz w:val="24"/>
          <w:szCs w:val="24"/>
        </w:rPr>
        <w:t>)</w:t>
      </w:r>
      <w:r w:rsidRPr="000B11AB">
        <w:rPr>
          <w:rFonts w:ascii="Arial Narrow" w:hAnsi="Arial Narrow" w:cs="Times New Roman"/>
          <w:sz w:val="24"/>
          <w:szCs w:val="24"/>
        </w:rPr>
        <w:t xml:space="preserve"> </w:t>
      </w:r>
    </w:p>
    <w:p w:rsidR="00DE1A1F" w:rsidRPr="000B11AB" w:rsidRDefault="008C7B22" w:rsidP="008C7B22">
      <w:pPr>
        <w:pStyle w:val="Akapitzlist"/>
        <w:numPr>
          <w:ilvl w:val="0"/>
          <w:numId w:val="4"/>
        </w:numPr>
        <w:spacing w:after="0" w:line="240" w:lineRule="auto"/>
        <w:ind w:left="851" w:hanging="284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Rozporządzeniem Ministra Transportu i Gospodarki Morskiej z dnia 2 marca 1999 r. w sprawie wa</w:t>
      </w:r>
      <w:r w:rsidR="00DE1A1F" w:rsidRPr="000B11AB">
        <w:rPr>
          <w:rFonts w:ascii="Arial Narrow" w:hAnsi="Arial Narrow" w:cs="Times New Roman"/>
          <w:sz w:val="24"/>
          <w:szCs w:val="24"/>
        </w:rPr>
        <w:t>runk</w:t>
      </w:r>
      <w:r w:rsidRPr="000B11AB">
        <w:rPr>
          <w:rFonts w:ascii="Arial Narrow" w:hAnsi="Arial Narrow" w:cs="Times New Roman"/>
          <w:sz w:val="24"/>
          <w:szCs w:val="24"/>
        </w:rPr>
        <w:t>ów</w:t>
      </w:r>
      <w:r w:rsidR="00DE1A1F" w:rsidRPr="000B11AB">
        <w:rPr>
          <w:rFonts w:ascii="Arial Narrow" w:hAnsi="Arial Narrow" w:cs="Times New Roman"/>
          <w:sz w:val="24"/>
          <w:szCs w:val="24"/>
        </w:rPr>
        <w:t xml:space="preserve"> techniczny</w:t>
      </w:r>
      <w:r w:rsidRPr="000B11AB">
        <w:rPr>
          <w:rFonts w:ascii="Arial Narrow" w:hAnsi="Arial Narrow" w:cs="Times New Roman"/>
          <w:sz w:val="24"/>
          <w:szCs w:val="24"/>
        </w:rPr>
        <w:t>ch</w:t>
      </w:r>
      <w:r w:rsidR="00704930" w:rsidRPr="000B11AB">
        <w:rPr>
          <w:rFonts w:ascii="Arial Narrow" w:hAnsi="Arial Narrow" w:cs="Times New Roman"/>
          <w:sz w:val="24"/>
          <w:szCs w:val="24"/>
        </w:rPr>
        <w:t>, jakim powinny odpowiadać dr</w:t>
      </w:r>
      <w:r w:rsidRPr="000B11AB">
        <w:rPr>
          <w:rFonts w:ascii="Arial Narrow" w:hAnsi="Arial Narrow" w:cs="Times New Roman"/>
          <w:sz w:val="24"/>
          <w:szCs w:val="24"/>
        </w:rPr>
        <w:t>ogi publiczne i ich usytuowanie (Dz. U. 1999 Nr 43 poz. 430)</w:t>
      </w:r>
    </w:p>
    <w:p w:rsidR="00D32F2C" w:rsidRPr="000B11AB" w:rsidRDefault="002A0625" w:rsidP="00DE1A1F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Wszelkie regulacje urządzeń niezwiązanych z infrastrukturą drogową należy prowadzić pod nadzorem ich Właściciela lub Zarządcy. Zobowiązuje się też Wykonawcę robót do uzyskania oświadczenia od Właściciela lub Zarządcy urządzeń nt. należytego wykonania robót.</w:t>
      </w:r>
    </w:p>
    <w:p w:rsidR="00DD11D1" w:rsidRPr="000B11AB" w:rsidRDefault="00DD11D1" w:rsidP="00DE1A1F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Ustala się kolejność ważności dokumentów dla obiektu, którego dotyczy niniejszy opis:</w:t>
      </w:r>
    </w:p>
    <w:p w:rsidR="00DD11D1" w:rsidRPr="000B11AB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Opis Wykonania wraz z załącznikami</w:t>
      </w:r>
    </w:p>
    <w:p w:rsidR="00DD11D1" w:rsidRPr="000B11AB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Przedmiar Robót</w:t>
      </w:r>
    </w:p>
    <w:p w:rsidR="00DD11D1" w:rsidRPr="000B11AB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Specyfikacja Techniczna Wykonania Robót</w:t>
      </w:r>
    </w:p>
    <w:p w:rsidR="00B562B5" w:rsidRPr="000B11AB" w:rsidRDefault="00B562B5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W przypadku braku specyfikacji technicznej, obowiązujące normy i przepisy regulujące.</w:t>
      </w:r>
    </w:p>
    <w:p w:rsidR="00100D72" w:rsidRPr="000B11AB" w:rsidRDefault="00100D72" w:rsidP="00100D7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Kwestię wykorzystania materiałów z rozbiórki bądź pozyskanych z robót ziemnych, każdorazowo należy uzgadniać z Inwestorem.</w:t>
      </w:r>
    </w:p>
    <w:p w:rsidR="00076623" w:rsidRPr="000B11AB" w:rsidRDefault="00076623" w:rsidP="00100D7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0B11AB">
        <w:rPr>
          <w:rFonts w:ascii="Arial Narrow" w:hAnsi="Arial Narrow" w:cs="Times New Roman"/>
          <w:sz w:val="24"/>
          <w:szCs w:val="24"/>
        </w:rPr>
        <w:t>Przed przystąpieniem do robót w pobliżu urządzeń podziemnych, należy ręcznie wykonać kontrolne przekopy, w celu ich  lokalizacji.</w:t>
      </w:r>
    </w:p>
    <w:sectPr w:rsidR="00076623" w:rsidRPr="000B11AB" w:rsidSect="008F42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B846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AE3E10"/>
    <w:multiLevelType w:val="hybridMultilevel"/>
    <w:tmpl w:val="7A2673F0"/>
    <w:lvl w:ilvl="0" w:tplc="314A42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2E3A6C"/>
    <w:multiLevelType w:val="hybridMultilevel"/>
    <w:tmpl w:val="E13A2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A30735"/>
    <w:multiLevelType w:val="hybridMultilevel"/>
    <w:tmpl w:val="6178B0B8"/>
    <w:lvl w:ilvl="0" w:tplc="8D7691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88E6E29"/>
    <w:multiLevelType w:val="hybridMultilevel"/>
    <w:tmpl w:val="54046F44"/>
    <w:lvl w:ilvl="0" w:tplc="3BE05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9185D"/>
    <w:multiLevelType w:val="multilevel"/>
    <w:tmpl w:val="99528A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DC547B"/>
    <w:multiLevelType w:val="hybridMultilevel"/>
    <w:tmpl w:val="779E73D2"/>
    <w:lvl w:ilvl="0" w:tplc="7DB2A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90B3E99"/>
    <w:multiLevelType w:val="hybridMultilevel"/>
    <w:tmpl w:val="4B2C48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9ED1B2B"/>
    <w:multiLevelType w:val="hybridMultilevel"/>
    <w:tmpl w:val="8A86C0D6"/>
    <w:lvl w:ilvl="0" w:tplc="3F2CF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F6EB7"/>
    <w:multiLevelType w:val="hybridMultilevel"/>
    <w:tmpl w:val="FAE85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86CFC"/>
    <w:multiLevelType w:val="hybridMultilevel"/>
    <w:tmpl w:val="83DE7FC4"/>
    <w:lvl w:ilvl="0" w:tplc="0B40E93A">
      <w:start w:val="1"/>
      <w:numFmt w:val="bullet"/>
      <w:lvlText w:val="–"/>
      <w:lvlJc w:val="left"/>
      <w:pPr>
        <w:ind w:left="79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7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10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9BC"/>
    <w:rsid w:val="0000786F"/>
    <w:rsid w:val="000341AA"/>
    <w:rsid w:val="00076623"/>
    <w:rsid w:val="00080A9C"/>
    <w:rsid w:val="000A2567"/>
    <w:rsid w:val="000B11AB"/>
    <w:rsid w:val="000B556A"/>
    <w:rsid w:val="000D19E2"/>
    <w:rsid w:val="000F334B"/>
    <w:rsid w:val="00100D72"/>
    <w:rsid w:val="00144544"/>
    <w:rsid w:val="001773C1"/>
    <w:rsid w:val="001F36EB"/>
    <w:rsid w:val="00216C51"/>
    <w:rsid w:val="00271980"/>
    <w:rsid w:val="002A0625"/>
    <w:rsid w:val="002F0673"/>
    <w:rsid w:val="002F074F"/>
    <w:rsid w:val="002F4EF3"/>
    <w:rsid w:val="00322233"/>
    <w:rsid w:val="00340C2B"/>
    <w:rsid w:val="0034577B"/>
    <w:rsid w:val="00356EB0"/>
    <w:rsid w:val="004109B5"/>
    <w:rsid w:val="00421BEB"/>
    <w:rsid w:val="00456611"/>
    <w:rsid w:val="004A1696"/>
    <w:rsid w:val="00523D72"/>
    <w:rsid w:val="00547A79"/>
    <w:rsid w:val="0055208A"/>
    <w:rsid w:val="00552DAC"/>
    <w:rsid w:val="005966E0"/>
    <w:rsid w:val="005A498F"/>
    <w:rsid w:val="00605550"/>
    <w:rsid w:val="00661610"/>
    <w:rsid w:val="00685E50"/>
    <w:rsid w:val="006C3965"/>
    <w:rsid w:val="006D1180"/>
    <w:rsid w:val="006D7040"/>
    <w:rsid w:val="00704930"/>
    <w:rsid w:val="0070704B"/>
    <w:rsid w:val="0071240C"/>
    <w:rsid w:val="00761CA6"/>
    <w:rsid w:val="00784D8F"/>
    <w:rsid w:val="007913CA"/>
    <w:rsid w:val="007C17F2"/>
    <w:rsid w:val="007E6EDA"/>
    <w:rsid w:val="008130AD"/>
    <w:rsid w:val="00845886"/>
    <w:rsid w:val="008A06CA"/>
    <w:rsid w:val="008A6033"/>
    <w:rsid w:val="008C7B22"/>
    <w:rsid w:val="008F42CD"/>
    <w:rsid w:val="008F4B8D"/>
    <w:rsid w:val="009018E4"/>
    <w:rsid w:val="00935FC7"/>
    <w:rsid w:val="00945343"/>
    <w:rsid w:val="0095794F"/>
    <w:rsid w:val="009F13D5"/>
    <w:rsid w:val="00A47356"/>
    <w:rsid w:val="00A67640"/>
    <w:rsid w:val="00A835FB"/>
    <w:rsid w:val="00A939BC"/>
    <w:rsid w:val="00AE6EE8"/>
    <w:rsid w:val="00B562B5"/>
    <w:rsid w:val="00B5798D"/>
    <w:rsid w:val="00B65F0E"/>
    <w:rsid w:val="00B85086"/>
    <w:rsid w:val="00BA468D"/>
    <w:rsid w:val="00C26BBE"/>
    <w:rsid w:val="00C600D7"/>
    <w:rsid w:val="00C70D48"/>
    <w:rsid w:val="00CB44EF"/>
    <w:rsid w:val="00CE7DCD"/>
    <w:rsid w:val="00D32F2C"/>
    <w:rsid w:val="00D51162"/>
    <w:rsid w:val="00D53519"/>
    <w:rsid w:val="00DD11D1"/>
    <w:rsid w:val="00DD66E1"/>
    <w:rsid w:val="00DE1A1F"/>
    <w:rsid w:val="00E27FFC"/>
    <w:rsid w:val="00E941B8"/>
    <w:rsid w:val="00EA0D19"/>
    <w:rsid w:val="00EB5A2C"/>
    <w:rsid w:val="00ED3496"/>
    <w:rsid w:val="00ED380A"/>
    <w:rsid w:val="00EE39BE"/>
    <w:rsid w:val="00EF68AE"/>
    <w:rsid w:val="00F13190"/>
    <w:rsid w:val="00F21DD3"/>
    <w:rsid w:val="00F430B1"/>
    <w:rsid w:val="00F941F9"/>
    <w:rsid w:val="00F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3CA"/>
  </w:style>
  <w:style w:type="paragraph" w:styleId="Nagwek1">
    <w:name w:val="heading 1"/>
    <w:basedOn w:val="Normalny"/>
    <w:next w:val="Normalny"/>
    <w:link w:val="Nagwek1Znak"/>
    <w:uiPriority w:val="9"/>
    <w:qFormat/>
    <w:rsid w:val="008C7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E3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0D7"/>
    <w:pPr>
      <w:ind w:left="720"/>
      <w:contextualSpacing/>
    </w:pPr>
  </w:style>
  <w:style w:type="paragraph" w:customStyle="1" w:styleId="Standardowytekst">
    <w:name w:val="Standardowy.tekst"/>
    <w:rsid w:val="00EF68A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D51162"/>
    <w:pPr>
      <w:numPr>
        <w:numId w:val="9"/>
      </w:numPr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E39B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rsid w:val="008C7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D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D7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3CA"/>
  </w:style>
  <w:style w:type="paragraph" w:styleId="Nagwek1">
    <w:name w:val="heading 1"/>
    <w:basedOn w:val="Normalny"/>
    <w:next w:val="Normalny"/>
    <w:link w:val="Nagwek1Znak"/>
    <w:uiPriority w:val="9"/>
    <w:qFormat/>
    <w:rsid w:val="008C7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E3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0D7"/>
    <w:pPr>
      <w:ind w:left="720"/>
      <w:contextualSpacing/>
    </w:pPr>
  </w:style>
  <w:style w:type="paragraph" w:customStyle="1" w:styleId="Standardowytekst">
    <w:name w:val="Standardowy.tekst"/>
    <w:rsid w:val="00EF68A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D51162"/>
    <w:pPr>
      <w:numPr>
        <w:numId w:val="9"/>
      </w:numPr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E39B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rsid w:val="008C7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D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D7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Małgorzata Rosiak-Prusińska</cp:lastModifiedBy>
  <cp:revision>4</cp:revision>
  <dcterms:created xsi:type="dcterms:W3CDTF">2017-03-06T10:55:00Z</dcterms:created>
  <dcterms:modified xsi:type="dcterms:W3CDTF">2017-03-06T13:40:00Z</dcterms:modified>
</cp:coreProperties>
</file>